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F" w:rsidRPr="00F62598" w:rsidRDefault="001457AF" w:rsidP="00145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1457AF" w:rsidRPr="00F80F15" w:rsidRDefault="001457AF" w:rsidP="00145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1457AF" w:rsidRPr="00F62598" w:rsidRDefault="001457AF" w:rsidP="00145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1457AF" w:rsidRPr="00F62598" w:rsidRDefault="001457AF" w:rsidP="00145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1457AF" w:rsidRPr="007E6BE6" w:rsidRDefault="001457AF" w:rsidP="00145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03-31.03.</w:t>
      </w:r>
      <w:r w:rsidRPr="007E6BE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457AF" w:rsidRPr="008E2AF0" w:rsidRDefault="001457AF" w:rsidP="0014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1457AF" w:rsidRPr="00D030EE" w:rsidTr="00C7396F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457AF" w:rsidRPr="00D030EE" w:rsidTr="00C7396F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1457AF" w:rsidRPr="007E6BE6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 - 4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АиФ в Бурятии  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Как укрепить память?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Рекомендации врача-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профилактолога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РБ  Е.В.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31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Нет "желтухе"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О. Аносова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по РБ напомнили об опасности заражения вирусным гепатитом.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Недетские разборки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психологов по разрешению конфликтов среди учащихся, профилактике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Хуже быть может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стресс и почему его нельзя заливать алкоголем?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Как отказаться от курения?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врача по спортивной медицине РВФД А.Ц.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Цыденовой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по отказу от курения.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Новая Бурятия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Борьба с гепатитом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В. Бадмаев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заведующей терапевтическим отделением БСМП Ю.А.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Зарбуевой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о заболеваемости гепатитом в республике.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Новая Бурятия 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Травма у ребенка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П. Иванов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общественного здоровья и медицинской профилактики РБ Л. И.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профилактике травматизма у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травматизма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дин       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От суррогатного алкоголя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умерли 138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существенно возросло количество отравлений спиртосодержащими жидкостями, 138 из них закончились смертельным исходом.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Курение и алкоголь - медленный яд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О. Лазорева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врачом-наркологом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РБ   А.Г.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Нагаслаевой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о последствиях курения и употребления алкоголя.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подросток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жаловался на сезонную хандру, а слег с туберкулезом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7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В ДРКБ у подростка, обратившегося с носовыми кровотечениями и слабостью, диагностировали туберкулез.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29 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Я плохая мать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C7E5F" w:rsidRDefault="001457AF" w:rsidP="00C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Беседа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линическим психологом  </w:t>
            </w: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Чагдуровой</w:t>
            </w:r>
            <w:proofErr w:type="spellEnd"/>
            <w:r w:rsidRPr="005C7E5F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материнского выгорания.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1457AF" w:rsidRPr="00D030EE" w:rsidTr="00C7396F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AF" w:rsidRPr="00D030EE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Hay</w:t>
            </w:r>
            <w:proofErr w:type="gram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читьcя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пoнимaть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yпpaвлять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cвoими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эмoциями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</w:t>
            </w:r>
            <w:proofErr w:type="gram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вый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пpoeкт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cтapтyeт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Apиг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Уc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5C7E5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F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Смерть как часть жизни.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судмедэксперта изнутри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8C29DB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1457AF" w:rsidRPr="00D030EE" w:rsidRDefault="001457AF" w:rsidP="00C7396F">
            <w:pPr>
              <w:spacing w:after="0" w:line="240" w:lineRule="auto"/>
            </w:pPr>
          </w:p>
        </w:tc>
        <w:tc>
          <w:tcPr>
            <w:tcW w:w="925" w:type="dxa"/>
          </w:tcPr>
          <w:p w:rsidR="001457AF" w:rsidRPr="00D030EE" w:rsidRDefault="001457AF" w:rsidP="00C7396F">
            <w:pPr>
              <w:spacing w:after="0" w:line="240" w:lineRule="auto"/>
            </w:pPr>
          </w:p>
        </w:tc>
        <w:tc>
          <w:tcPr>
            <w:tcW w:w="925" w:type="dxa"/>
          </w:tcPr>
          <w:p w:rsidR="001457AF" w:rsidRPr="00D030EE" w:rsidRDefault="001457AF" w:rsidP="00C7396F">
            <w:pPr>
              <w:spacing w:after="0" w:line="240" w:lineRule="auto"/>
            </w:pPr>
          </w:p>
        </w:tc>
        <w:tc>
          <w:tcPr>
            <w:tcW w:w="925" w:type="dxa"/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жeнщинa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oтдaлa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cвoю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пoчкy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плeмянницe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PKБ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</w:t>
            </w:r>
            <w:proofErr w:type="gram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вeли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шecтyю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пepecaдкy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пoчки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ocyдили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вpaчa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дeлy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cмepти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Зaxapa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Koтeнкo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gram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пoмним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2019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гoдy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гpyднoй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peбeнoк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впaл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кoмy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бoльницe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Oбe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бoлeвшиe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кopью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житeльницы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были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пpивиты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</w:t>
            </w:r>
            <w:proofErr w:type="gram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пoмним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cлyчaя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инфeкции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пoдтвepдили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Kяxтинcкoм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pacпoзнaть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cимптoмы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селе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Тамир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подтвердились лабораторные тесты.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Корь выявили у двух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районной больнице в Бурятии обновили кабинет эндоскопии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начало года обследовали 100 человек, из которых только один был здоров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Улан-Удэ от клещевого энцефалита привили городских 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Ожидается, что этим летом клещи будут особенно активны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3E41D3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Жительница Улан-Удэ отдала племяннице свою почку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родственниц оказалась идеальная совместимость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Тункинской</w:t>
            </w:r>
            <w:proofErr w:type="spellEnd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больнице проходит неделя отказа от вредных привычек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Всю неделю врачи будут проводить профилактические мероприятия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3E41D3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Тарбагатайской</w:t>
            </w:r>
            <w:proofErr w:type="spellEnd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больнице в Бурятии появилась новый главврач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эту должность назначили Ольгу </w:t>
            </w:r>
            <w:proofErr w:type="spell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Тугаринову</w:t>
            </w:r>
            <w:proofErr w:type="spellEnd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7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2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педиатра с 14-летним стажем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607AB" w:rsidRPr="00D607AB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началась информационная неделя профилактики вредных привычек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вредящих здоровью зависимостях рассказали в ГБУЗ «Центр общественного здоровья и медицинской профилактики Республики Бурятия имени В. Р. </w:t>
            </w:r>
            <w:proofErr w:type="spellStart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Бояновой</w:t>
            </w:r>
            <w:proofErr w:type="spellEnd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больницу в отдалённом районе Бурятии завезли оборудование почти на 4 </w:t>
            </w:r>
            <w:proofErr w:type="gram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Баунтовскую</w:t>
            </w:r>
            <w:proofErr w:type="spellEnd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ЦРБ поступило новое оборудование аппарат для ингаляционного наркоза «Орфей-М», рефрактор офтальмологический и </w:t>
            </w:r>
            <w:proofErr w:type="spellStart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электроэнцефалограф</w:t>
            </w:r>
            <w:proofErr w:type="spellEnd"/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«Мицар».</w:t>
            </w: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Тункинской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больнице прошла акция в поддержку людей с эпилепсией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Специалисты советуют не стесняться обращаться к врачам в случае эпилептических припадков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медсестра спасла жизнь человеку прямо на улице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Людмила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Ринчино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провела реанимационные мероприятия и вызвала скорую помощь.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Врачу из Бурятии объявлена благодарность президента РФ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добросовестную работу была объявлена благодарность президента РФ В.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Ильинову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врачу РКБ имени Н.А. Семашко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Корь в Бурятию завезли из Московской области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Получено лабораторное подтверждение случая заболевания корью у жительницы села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Тамир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пройдёт </w:t>
            </w:r>
            <w:r w:rsidRPr="00B3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по распространению информации об аутизме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подопечные фонда «Здоровье Бурятии» </w:t>
            </w:r>
            <w:r w:rsidRPr="00B3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проведут акцию второго апреля 2023 года на улице Ленина. Волонтёры будут фотографировать детей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3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планируется фотовыставка «Мы тут. Мы рядом».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</w:tr>
      <w:tr w:rsidR="001457AF" w:rsidRPr="00D030EE" w:rsidTr="00C7396F">
        <w:trPr>
          <w:gridAfter w:val="4"/>
          <w:wAfter w:w="3700" w:type="dxa"/>
          <w:trHeight w:val="113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E6">
              <w:rPr>
                <w:rFonts w:ascii="Times New Roman" w:hAnsi="Times New Roman" w:cs="Times New Roman"/>
                <w:sz w:val="24"/>
                <w:szCs w:val="24"/>
              </w:rPr>
              <w:t xml:space="preserve">Жительница Улан-Удэ </w:t>
            </w:r>
            <w:proofErr w:type="spellStart"/>
            <w:proofErr w:type="gramStart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тдaлa</w:t>
            </w:r>
            <w:proofErr w:type="spellEnd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cвoю</w:t>
            </w:r>
            <w:proofErr w:type="spellEnd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пoчкy</w:t>
            </w:r>
            <w:proofErr w:type="spellEnd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плeмянницe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633EE6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37-летней девушке с хроническим </w:t>
            </w:r>
            <w:proofErr w:type="spellStart"/>
            <w:r w:rsidRPr="00633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гломерул</w:t>
            </w:r>
            <w:proofErr w:type="gramStart"/>
            <w:r w:rsidRPr="00633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633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633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нефритом пересадили донорскую почку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E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Бурасова</w:t>
            </w:r>
            <w:proofErr w:type="spellEnd"/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: "Туберкулез у детей может протекать бессимптомно"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633EE6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E6">
              <w:rPr>
                <w:rFonts w:ascii="Times New Roman" w:hAnsi="Times New Roman" w:cs="Times New Roman"/>
                <w:sz w:val="24"/>
                <w:szCs w:val="24"/>
              </w:rPr>
              <w:t>Интервью с главным внештатным специалистом по клинической микробиологии и антимикробной резистентности</w:t>
            </w:r>
          </w:p>
          <w:p w:rsidR="001457AF" w:rsidRPr="00633EE6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6D34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 xml:space="preserve">"Не все герои носят плащи": в Улан-Удэ врач спасла </w:t>
            </w:r>
            <w:proofErr w:type="gramStart"/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пассажир-ку</w:t>
            </w:r>
            <w:proofErr w:type="gramEnd"/>
            <w:r w:rsidRPr="00E76D34">
              <w:rPr>
                <w:rFonts w:ascii="Times New Roman" w:hAnsi="Times New Roman" w:cs="Times New Roman"/>
                <w:sz w:val="24"/>
                <w:szCs w:val="24"/>
              </w:rPr>
              <w:t xml:space="preserve"> трамвая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6D34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6D34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6D34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У девушки случился приступ эпилепсии в трамвае</w:t>
            </w:r>
          </w:p>
          <w:p w:rsidR="001457AF" w:rsidRPr="00E76D34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Гастроэнтеролог РКБ С. </w:t>
            </w:r>
            <w:proofErr w:type="spellStart"/>
            <w:r w:rsidRPr="00E76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Дондокова</w:t>
            </w:r>
            <w:proofErr w:type="spellEnd"/>
            <w:r w:rsidRPr="00E76D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пришла на помощь пассажирке трамвая, у которой случился эпилептический приступ.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366FA8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FA8">
              <w:rPr>
                <w:rFonts w:ascii="Times New Roman" w:hAnsi="Times New Roman" w:cs="Times New Roman"/>
                <w:sz w:val="24"/>
                <w:szCs w:val="24"/>
              </w:rPr>
              <w:t>В Бурятии медики просят Путина помиловать осужденных коллег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366FA8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FA8">
              <w:rPr>
                <w:rFonts w:ascii="Times New Roman" w:hAnsi="Times New Roman" w:cs="Times New Roman"/>
                <w:sz w:val="24"/>
                <w:szCs w:val="24"/>
              </w:rPr>
              <w:t>Сотрудники детской больницы написали коллективное письмо президенту России</w:t>
            </w:r>
          </w:p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473F3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9A1B4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FA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сотрудники детской больницы взбудоражены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366FA8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FA8">
              <w:rPr>
                <w:rFonts w:ascii="Times New Roman" w:hAnsi="Times New Roman" w:cs="Times New Roman"/>
                <w:sz w:val="24"/>
                <w:szCs w:val="24"/>
              </w:rPr>
              <w:t>Медики считают, что "бурятская Фемида чересчур перестаралась"</w:t>
            </w:r>
          </w:p>
          <w:p w:rsidR="001457AF" w:rsidRPr="00366FA8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9A1B4F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F5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</w:t>
            </w:r>
            <w:proofErr w:type="spellStart"/>
            <w:r w:rsidRPr="00AF5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росгвардейцы</w:t>
            </w:r>
            <w:proofErr w:type="spellEnd"/>
            <w:r w:rsidRPr="00AF5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учились оказывать первую доврачебную помощь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AF54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- необходимость для силовиков</w:t>
            </w:r>
          </w:p>
          <w:p w:rsidR="001457AF" w:rsidRPr="00AF546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9A1B4F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mallCaps/>
                <w:color w:val="000000"/>
                <w:sz w:val="24"/>
                <w:szCs w:val="24"/>
                <w:bdr w:val="none" w:sz="0" w:space="0" w:color="auto" w:frame="1"/>
              </w:rPr>
            </w:pPr>
            <w:r w:rsidRPr="00AF54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Авторов из Бурятии приглашают участвовать в конкурсе на соискание премии «Здравомыслие»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AF54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F">
              <w:rPr>
                <w:rFonts w:ascii="Times New Roman" w:hAnsi="Times New Roman" w:cs="Times New Roman"/>
                <w:sz w:val="24"/>
                <w:szCs w:val="24"/>
              </w:rPr>
              <w:t>Литературная премия в области медицины открыла приём заявок</w:t>
            </w:r>
          </w:p>
          <w:p w:rsidR="001457AF" w:rsidRPr="00AF54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В Бурятии отремонтируют дороги к больницам и поликлиникам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стартуют на 22 участках, общей протяженностью более 70 км.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назначен новый главный врач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Тарбагатайской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из кадрового резерва министерства здравоохранения республики назначена Ольга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Тугаринова</w:t>
            </w:r>
            <w:proofErr w:type="spellEnd"/>
          </w:p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выявлено 10 случаев заражения 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на 28 марта в республике зарегистрировано 156 072 больных COVID-19 с лабораторным подтверждением.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3E41D3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Улан-</w:t>
            </w:r>
            <w:proofErr w:type="spellStart"/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удэнка</w:t>
            </w:r>
            <w:proofErr w:type="spellEnd"/>
            <w:r w:rsidRPr="00E722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отдала свою почку племяннице</w:t>
            </w:r>
          </w:p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Родные девушки сдали анализ на совместимость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одители не подошли, а вот тетя стала идеальной парой</w:t>
            </w:r>
          </w:p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A42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взыскали расходы на генетическое обследование ребенка-инвалида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B355BC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7A424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7A424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Прокуратура Железнодорожного района г. Улан-Удэ провела проверку по обращению матери ребенка-инвалида о возмещении стоимости расходов, затраченных на генетические обследования.</w:t>
            </w:r>
          </w:p>
          <w:p w:rsidR="001457AF" w:rsidRPr="007A424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7A424E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районе Бурятии медсестра на улице спасла мужчину, которому стало плохо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B355BC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Мужчина был госпитализирован в реанимацию. </w:t>
            </w:r>
          </w:p>
          <w:p w:rsidR="001457AF" w:rsidRPr="00B37579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B355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Врачи ДРКБ в Бурятии просят Владимира Путина остановить преследование врачей по «делу Котенко»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B355BC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Подписи под документом поставили 337 врачей</w:t>
            </w:r>
          </w:p>
          <w:p w:rsidR="001457AF" w:rsidRPr="00B37579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D607A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Министр здравоохранения Бурятии поддержала письмо врачей по «делу Котенко»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B355BC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Сегодня стало известно, что врачи ДРКБ написали открытое письмо в адрес президента Владимира Путина </w:t>
            </w:r>
          </w:p>
          <w:p w:rsidR="001457AF" w:rsidRPr="00B37579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E3143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D02B1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Бурятия попала в рейтинг с наихудшей динамикой продолжительности жизни.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72201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провели эксперты Росстата.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Бурятии зарегистрировано 2 случая заболевания </w:t>
            </w: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B37579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Оба случая обнаружили в селе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Тамир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у местных </w:t>
            </w:r>
            <w:proofErr w:type="spellStart"/>
            <w:r w:rsidRPr="00B3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жительей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1457AF" w:rsidRPr="00D607AB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ЦОЗи</w:t>
            </w:r>
            <w:proofErr w:type="spellEnd"/>
            <w:r w:rsidRPr="00D60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D607AB">
              <w:rPr>
                <w:rFonts w:ascii="Times New Roman" w:hAnsi="Times New Roman" w:cs="Times New Roman"/>
                <w:sz w:val="24"/>
                <w:szCs w:val="24"/>
              </w:rPr>
              <w:t xml:space="preserve"> здоровых привычек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быстро обрасти полезными </w:t>
            </w:r>
            <w:proofErr w:type="gramStart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привычками</w:t>
            </w:r>
            <w:proofErr w:type="gramEnd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избавиться от вредных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по гигиене детей и подростков </w:t>
            </w:r>
            <w:proofErr w:type="spellStart"/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рассказала о здоровых пищевых привычках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Екатерина Урбанова дала практические советы по профилактике заболеваний ЖКТ и </w:t>
            </w:r>
            <w:proofErr w:type="gramStart"/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рассказала</w:t>
            </w:r>
            <w:proofErr w:type="gramEnd"/>
            <w:r w:rsidRPr="00085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какое питание лучше подходит растущему организму ребенка и подростка.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детей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15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Режим дня школьника во время каникул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15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Эта памятка поможет родителям организовать режим дня школьника на каникулах так, чтобы ребенок был доволен.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аспекты физ.</w:t>
            </w:r>
            <w:r w:rsidR="00B3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 проходит в Бурятии с 27 марта по 2 апреля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8557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E">
              <w:rPr>
                <w:rFonts w:ascii="Times New Roman" w:hAnsi="Times New Roman" w:cs="Times New Roman"/>
                <w:sz w:val="24"/>
                <w:szCs w:val="24"/>
              </w:rPr>
              <w:t>Жизнь каждого человека состоит из привычек. Некоторые из них облегчают нашу жизнь, делают ее интереснее, а вот от некоторых лучше отказаться.</w:t>
            </w:r>
          </w:p>
          <w:p w:rsidR="001457AF" w:rsidRPr="0008557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7A424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Наши специалисты провели обучающие занятия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волонтерами здорового образа жизни в Гусиноозерске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7A424E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ЦОЗИМП провели межведомственное мероприятие</w:t>
            </w:r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354A00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«Тур </w:t>
            </w:r>
            <w:proofErr w:type="gramStart"/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общественного</w:t>
            </w:r>
            <w:proofErr w:type="gramEnd"/>
            <w:r w:rsidRPr="007A4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здоровья-2023» в Бичуре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1457AF" w:rsidRPr="00D607AB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Минздраве Бурятии рассказали о результатах нового метода лечения </w:t>
            </w:r>
            <w:proofErr w:type="spellStart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онкозаболеваний</w:t>
            </w:r>
            <w:proofErr w:type="spellEnd"/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внедренного в 2019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В 2019 году в </w:t>
            </w: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Бурятском онкологическом диспансере</w:t>
            </w:r>
            <w:r w:rsidRPr="00D607A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07AB">
              <w:rPr>
                <w:rFonts w:ascii="Times New Roman" w:hAnsi="Times New Roman" w:cs="Times New Roman"/>
                <w:sz w:val="24"/>
                <w:szCs w:val="24"/>
              </w:rPr>
              <w:t>внедрили  новый  метод лечения – фотодинамическая терапия (ФДТ).</w:t>
            </w:r>
          </w:p>
          <w:p w:rsidR="001457AF" w:rsidRPr="00D607AB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607AB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607A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Профилактика онкологических заболеваний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Первично-сосудистое отделение в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успешно </w:t>
            </w:r>
            <w:proofErr w:type="spellStart"/>
            <w:proofErr w:type="gram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жает</w:t>
            </w:r>
            <w:proofErr w:type="spellEnd"/>
            <w:proofErr w:type="gram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свою работу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89591C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Напомним, первое сосудистое отделение в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 районе, соответствующее всем современным требованиям, открылось 12 декабря прошлого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целевиков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 вернулись в РК БСМП им. В.В.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С Медицинским Институтом БГУ им.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 больницу связывают дружественные деловые отношения на протяжении многих лет.</w:t>
            </w:r>
          </w:p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456 женщин за 9 месяцев обследовано на новом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маммографи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ческом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аппарате в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Тарбагатайской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Благодаря федеральному проекту «Модернизация первичного звена здравоохранения»</w:t>
            </w:r>
          </w:p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Профилактика РМЖ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Рубрика #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</w:t>
            </w:r>
            <w:proofErr w:type="gram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_Д</w:t>
            </w:r>
            <w:proofErr w:type="gram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арю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Михаил Владимирович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Балдуев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врач-хирург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Муйской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F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С 2010 года в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Муйской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 xml:space="preserve"> ЦРБ работает врач-хирург Михаил </w:t>
            </w:r>
            <w:proofErr w:type="spellStart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Балдуев</w:t>
            </w:r>
            <w:proofErr w:type="spellEnd"/>
            <w:r w:rsidRPr="0089591C">
              <w:rPr>
                <w:rFonts w:ascii="Times New Roman" w:hAnsi="Times New Roman" w:cs="Times New Roman"/>
                <w:sz w:val="24"/>
                <w:szCs w:val="24"/>
              </w:rPr>
              <w:t>, за которого горой стоят благодарные пациенты и коллеги по работе.</w:t>
            </w:r>
          </w:p>
          <w:p w:rsidR="001457AF" w:rsidRPr="0089591C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Территориальном Центре медицины катастроф провели конкурс среди водителей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95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базовой сердечно-легочной реанимации с применением автоматического наружного дефибриллятора</w:t>
            </w:r>
          </w:p>
          <w:p w:rsidR="001457AF" w:rsidRPr="0089591C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7C7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Дня нефролога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  <w:r w:rsidRPr="000E27C7">
              <w:rPr>
                <w:rFonts w:ascii="Times New Roman" w:hAnsi="Times New Roman" w:cs="Times New Roman"/>
                <w:sz w:val="24"/>
                <w:szCs w:val="24"/>
              </w:rPr>
              <w:t xml:space="preserve"> им. Н.А. Семашко была выполнена очередная трансплантация 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583F6F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0E27C7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7C7">
              <w:rPr>
                <w:rFonts w:ascii="Times New Roman" w:hAnsi="Times New Roman" w:cs="Times New Roman"/>
                <w:sz w:val="24"/>
                <w:szCs w:val="24"/>
              </w:rPr>
              <w:t xml:space="preserve">На этот раз пациентка – 37-летняя жительница Улан-Удэ Наталья с хроническим </w:t>
            </w:r>
            <w:proofErr w:type="spellStart"/>
            <w:r w:rsidRPr="000E27C7">
              <w:rPr>
                <w:rFonts w:ascii="Times New Roman" w:hAnsi="Times New Roman" w:cs="Times New Roman"/>
                <w:sz w:val="24"/>
                <w:szCs w:val="24"/>
              </w:rPr>
              <w:t>гломерулонефритом</w:t>
            </w:r>
            <w:proofErr w:type="spellEnd"/>
            <w:r w:rsidRPr="000E27C7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почти два года провела на </w:t>
            </w:r>
            <w:proofErr w:type="spellStart"/>
            <w:r w:rsidRPr="000E27C7">
              <w:rPr>
                <w:rFonts w:ascii="Times New Roman" w:hAnsi="Times New Roman" w:cs="Times New Roman"/>
                <w:sz w:val="24"/>
                <w:szCs w:val="24"/>
              </w:rPr>
              <w:t>перитонеальном</w:t>
            </w:r>
            <w:proofErr w:type="spellEnd"/>
            <w:r w:rsidRPr="000E27C7">
              <w:rPr>
                <w:rFonts w:ascii="Times New Roman" w:hAnsi="Times New Roman" w:cs="Times New Roman"/>
                <w:sz w:val="24"/>
                <w:szCs w:val="24"/>
              </w:rPr>
              <w:t xml:space="preserve"> диализе.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маленьким жителям Бурятии провели дорогостоящие операции на 199 миллионов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12D00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D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лагодаря благотворительному фонду «Круг добра» детям из Бурятии, страдающим сложными и редкими заболеваниями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Pr="00D715FC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57AF" w:rsidRPr="00D030EE" w:rsidTr="00C7396F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7AB" w:rsidRPr="005C7E5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030EE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психологической помощи и поддержки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E61955" w:rsidRDefault="001457AF" w:rsidP="00C739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F" w:rsidRPr="00D12D00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D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участников СВО и членам их семей</w:t>
            </w:r>
          </w:p>
          <w:p w:rsidR="001457AF" w:rsidRPr="00D12D00" w:rsidRDefault="001457AF" w:rsidP="00C7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AF" w:rsidRDefault="001457AF" w:rsidP="00C73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Профилактика депрессий</w:t>
            </w:r>
          </w:p>
        </w:tc>
      </w:tr>
    </w:tbl>
    <w:p w:rsidR="001457AF" w:rsidRPr="00BD02B1" w:rsidRDefault="001457AF" w:rsidP="001457AF">
      <w:pPr>
        <w:rPr>
          <w:rFonts w:ascii="Times New Roman" w:hAnsi="Times New Roman" w:cs="Times New Roman"/>
          <w:sz w:val="24"/>
          <w:szCs w:val="24"/>
        </w:rPr>
      </w:pPr>
    </w:p>
    <w:p w:rsidR="001457AF" w:rsidRDefault="001457AF" w:rsidP="001457AF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E25B8D" w:rsidRDefault="00E25B8D"/>
    <w:sectPr w:rsidR="00E25B8D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AF"/>
    <w:rsid w:val="001457AF"/>
    <w:rsid w:val="008C29DB"/>
    <w:rsid w:val="00B355BC"/>
    <w:rsid w:val="00D607AB"/>
    <w:rsid w:val="00E25B8D"/>
    <w:rsid w:val="00F0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F"/>
    <w:pPr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7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457A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7AF"/>
    <w:rPr>
      <w:rFonts w:ascii="Calibri" w:eastAsia="Times New Roman" w:hAnsi="Calibri" w:cs="Calibri"/>
      <w:smallCaps/>
      <w:spacing w:val="5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57AF"/>
    <w:rPr>
      <w:rFonts w:ascii="Calibri" w:eastAsia="Times New Roman" w:hAnsi="Calibri" w:cs="Calibri"/>
      <w:i/>
      <w:iCs/>
      <w:smallCaps/>
      <w:spacing w:val="10"/>
      <w:lang w:eastAsia="ru-RU"/>
    </w:rPr>
  </w:style>
  <w:style w:type="character" w:styleId="a3">
    <w:name w:val="Hyperlink"/>
    <w:uiPriority w:val="99"/>
    <w:rsid w:val="0014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AF"/>
    <w:pPr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7A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457A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7AF"/>
    <w:rPr>
      <w:rFonts w:ascii="Calibri" w:eastAsia="Times New Roman" w:hAnsi="Calibri" w:cs="Calibri"/>
      <w:smallCaps/>
      <w:spacing w:val="5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57AF"/>
    <w:rPr>
      <w:rFonts w:ascii="Calibri" w:eastAsia="Times New Roman" w:hAnsi="Calibri" w:cs="Calibri"/>
      <w:i/>
      <w:iCs/>
      <w:smallCaps/>
      <w:spacing w:val="10"/>
      <w:lang w:eastAsia="ru-RU"/>
    </w:rPr>
  </w:style>
  <w:style w:type="character" w:styleId="a3">
    <w:name w:val="Hyperlink"/>
    <w:uiPriority w:val="99"/>
    <w:rsid w:val="0014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2023-04-02T15:06:00Z</dcterms:created>
  <dcterms:modified xsi:type="dcterms:W3CDTF">2023-04-02T15:21:00Z</dcterms:modified>
</cp:coreProperties>
</file>